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E3FF12" w14:textId="2B7190FA" w:rsidR="009274A1" w:rsidRPr="00CC3C29" w:rsidRDefault="009274A1" w:rsidP="00277B55">
      <w:pPr>
        <w:outlineLvl w:val="0"/>
        <w:rPr>
          <w:rFonts w:asciiTheme="minorHAnsi" w:eastAsia="Times" w:hAnsiTheme="minorHAnsi" w:cstheme="minorHAnsi"/>
          <w:color w:val="538135" w:themeColor="accent6" w:themeShade="BF"/>
          <w:sz w:val="10"/>
          <w:szCs w:val="10"/>
          <w:lang w:val="en-US"/>
        </w:rPr>
      </w:pPr>
    </w:p>
    <w:p w14:paraId="5EBD37B2" w14:textId="437DE229" w:rsidR="009274A1" w:rsidRPr="009B6F82" w:rsidRDefault="009274A1" w:rsidP="002068AA">
      <w:pPr>
        <w:jc w:val="center"/>
        <w:outlineLvl w:val="0"/>
        <w:rPr>
          <w:rFonts w:asciiTheme="minorHAnsi" w:eastAsia="Times" w:hAnsiTheme="minorHAnsi" w:cstheme="minorHAnsi"/>
          <w:b/>
          <w:color w:val="538135" w:themeColor="accent6" w:themeShade="BF"/>
          <w:sz w:val="28"/>
          <w:szCs w:val="28"/>
          <w:lang w:val="en-US"/>
        </w:rPr>
      </w:pPr>
      <w:r w:rsidRPr="009B6F82">
        <w:rPr>
          <w:rFonts w:asciiTheme="minorHAnsi" w:eastAsia="Times" w:hAnsiTheme="minorHAnsi" w:cstheme="minorHAnsi"/>
          <w:b/>
          <w:color w:val="538135" w:themeColor="accent6" w:themeShade="BF"/>
          <w:sz w:val="28"/>
          <w:szCs w:val="28"/>
          <w:lang w:val="en-US"/>
        </w:rPr>
        <w:t>PASTORAL SUPPORT MANAGER</w:t>
      </w:r>
    </w:p>
    <w:p w14:paraId="61AF45BF" w14:textId="77777777" w:rsidR="00CC3C29" w:rsidRDefault="009274A1" w:rsidP="002068AA">
      <w:pPr>
        <w:jc w:val="center"/>
        <w:outlineLvl w:val="0"/>
        <w:rPr>
          <w:rFonts w:asciiTheme="minorHAnsi" w:eastAsia="Times" w:hAnsiTheme="minorHAnsi" w:cstheme="minorHAnsi"/>
          <w:b/>
          <w:color w:val="0000FF"/>
          <w:sz w:val="28"/>
          <w:szCs w:val="28"/>
          <w:lang w:val="en-US"/>
        </w:rPr>
      </w:pPr>
      <w:r w:rsidRPr="009B6F82">
        <w:rPr>
          <w:rFonts w:asciiTheme="minorHAnsi" w:eastAsia="Times" w:hAnsiTheme="minorHAnsi" w:cstheme="minorHAnsi"/>
          <w:b/>
          <w:color w:val="0000FF"/>
          <w:sz w:val="28"/>
          <w:szCs w:val="28"/>
          <w:lang w:val="en-US"/>
        </w:rPr>
        <w:t xml:space="preserve"> </w:t>
      </w:r>
    </w:p>
    <w:p w14:paraId="14F3A156" w14:textId="31A0A704" w:rsidR="002068AA" w:rsidRPr="00BE1008" w:rsidRDefault="002068AA" w:rsidP="002068AA">
      <w:pPr>
        <w:jc w:val="center"/>
        <w:outlineLvl w:val="0"/>
        <w:rPr>
          <w:rFonts w:asciiTheme="minorHAnsi" w:eastAsia="Times" w:hAnsiTheme="minorHAnsi" w:cstheme="minorHAnsi"/>
          <w:lang w:val="en-US"/>
        </w:rPr>
      </w:pPr>
      <w:r w:rsidRPr="0037139E">
        <w:rPr>
          <w:rFonts w:asciiTheme="minorHAnsi" w:eastAsia="Times" w:hAnsiTheme="minorHAnsi" w:cstheme="minorHAnsi"/>
          <w:sz w:val="22"/>
          <w:szCs w:val="22"/>
          <w:lang w:val="en-US"/>
        </w:rPr>
        <w:t xml:space="preserve"> </w:t>
      </w:r>
      <w:r w:rsidR="009051F6" w:rsidRPr="00BE1008">
        <w:rPr>
          <w:rFonts w:asciiTheme="minorHAnsi" w:eastAsia="Times" w:hAnsiTheme="minorHAnsi" w:cstheme="minorHAnsi"/>
          <w:lang w:val="en-US"/>
        </w:rPr>
        <w:t>36.5hrs</w:t>
      </w:r>
      <w:r w:rsidRPr="00BE1008">
        <w:rPr>
          <w:rFonts w:asciiTheme="minorHAnsi" w:eastAsia="Times" w:hAnsiTheme="minorHAnsi" w:cstheme="minorHAnsi"/>
          <w:lang w:val="en-US"/>
        </w:rPr>
        <w:t xml:space="preserve">, </w:t>
      </w:r>
      <w:r w:rsidR="00D311B4" w:rsidRPr="00BE1008">
        <w:rPr>
          <w:rFonts w:asciiTheme="minorHAnsi" w:eastAsia="Times" w:hAnsiTheme="minorHAnsi" w:cstheme="minorHAnsi"/>
          <w:lang w:val="en-US"/>
        </w:rPr>
        <w:t>5</w:t>
      </w:r>
      <w:r w:rsidRPr="00BE1008">
        <w:rPr>
          <w:rFonts w:asciiTheme="minorHAnsi" w:eastAsia="Times" w:hAnsiTheme="minorHAnsi" w:cstheme="minorHAnsi"/>
          <w:lang w:val="en-US"/>
        </w:rPr>
        <w:t xml:space="preserve"> days per week, term time only. </w:t>
      </w:r>
    </w:p>
    <w:p w14:paraId="618127B9" w14:textId="08335F9C" w:rsidR="002068AA" w:rsidRPr="00BE1008" w:rsidRDefault="002068AA" w:rsidP="002068AA">
      <w:pPr>
        <w:jc w:val="center"/>
        <w:outlineLvl w:val="0"/>
        <w:rPr>
          <w:rFonts w:asciiTheme="minorHAnsi" w:eastAsia="Times" w:hAnsiTheme="minorHAnsi" w:cstheme="minorHAnsi"/>
          <w:lang w:val="en-US"/>
        </w:rPr>
      </w:pPr>
      <w:r w:rsidRPr="00BE1008">
        <w:rPr>
          <w:rFonts w:asciiTheme="minorHAnsi" w:eastAsia="Times" w:hAnsiTheme="minorHAnsi" w:cstheme="minorHAnsi"/>
          <w:lang w:val="en-US"/>
        </w:rPr>
        <w:t xml:space="preserve">Grade </w:t>
      </w:r>
      <w:r w:rsidR="009051F6" w:rsidRPr="00BE1008">
        <w:rPr>
          <w:rFonts w:asciiTheme="minorHAnsi" w:eastAsia="Times" w:hAnsiTheme="minorHAnsi" w:cstheme="minorHAnsi"/>
          <w:lang w:val="en-US"/>
        </w:rPr>
        <w:t>C – SCP 24-33</w:t>
      </w:r>
      <w:r w:rsidRPr="00BE1008">
        <w:rPr>
          <w:rFonts w:asciiTheme="minorHAnsi" w:eastAsia="Times" w:hAnsiTheme="minorHAnsi" w:cstheme="minorHAnsi"/>
          <w:lang w:val="en-US"/>
        </w:rPr>
        <w:t xml:space="preserve"> </w:t>
      </w:r>
      <w:r w:rsidR="009051F6" w:rsidRPr="00BE1008">
        <w:rPr>
          <w:rFonts w:asciiTheme="minorHAnsi" w:eastAsia="Times" w:hAnsiTheme="minorHAnsi" w:cstheme="minorHAnsi"/>
          <w:lang w:val="en-US"/>
        </w:rPr>
        <w:t>(£35,412 - £44,075 FTE)</w:t>
      </w:r>
    </w:p>
    <w:p w14:paraId="32DDC8FD" w14:textId="71CBF761" w:rsidR="002068AA" w:rsidRPr="00BE1008" w:rsidRDefault="002068AA" w:rsidP="002068AA">
      <w:pPr>
        <w:jc w:val="center"/>
        <w:outlineLvl w:val="0"/>
        <w:rPr>
          <w:rFonts w:asciiTheme="minorHAnsi" w:eastAsia="Times" w:hAnsiTheme="minorHAnsi" w:cstheme="minorHAnsi"/>
          <w:lang w:val="en-US"/>
        </w:rPr>
      </w:pPr>
      <w:r w:rsidRPr="00BE1008">
        <w:rPr>
          <w:rFonts w:asciiTheme="minorHAnsi" w:eastAsia="Times" w:hAnsiTheme="minorHAnsi" w:cstheme="minorHAnsi"/>
          <w:lang w:val="en-US"/>
        </w:rPr>
        <w:t xml:space="preserve">Start Date – </w:t>
      </w:r>
      <w:r w:rsidR="009051F6" w:rsidRPr="00BE1008">
        <w:rPr>
          <w:rFonts w:asciiTheme="minorHAnsi" w:eastAsia="Times" w:hAnsiTheme="minorHAnsi" w:cstheme="minorHAnsi"/>
          <w:lang w:val="en-US"/>
        </w:rPr>
        <w:t>1</w:t>
      </w:r>
      <w:r w:rsidR="009051F6" w:rsidRPr="00BE1008">
        <w:rPr>
          <w:rFonts w:asciiTheme="minorHAnsi" w:eastAsia="Times" w:hAnsiTheme="minorHAnsi" w:cstheme="minorHAnsi"/>
          <w:vertAlign w:val="superscript"/>
          <w:lang w:val="en-US"/>
        </w:rPr>
        <w:t>st</w:t>
      </w:r>
      <w:r w:rsidR="009051F6" w:rsidRPr="00BE1008">
        <w:rPr>
          <w:rFonts w:asciiTheme="minorHAnsi" w:eastAsia="Times" w:hAnsiTheme="minorHAnsi" w:cstheme="minorHAnsi"/>
          <w:lang w:val="en-US"/>
        </w:rPr>
        <w:t xml:space="preserve"> September 2026</w:t>
      </w:r>
    </w:p>
    <w:p w14:paraId="1C0E7FB5" w14:textId="77777777" w:rsidR="009274A1" w:rsidRPr="00BE1008" w:rsidRDefault="009274A1" w:rsidP="002068AA">
      <w:pPr>
        <w:outlineLvl w:val="0"/>
        <w:rPr>
          <w:rFonts w:asciiTheme="minorHAnsi" w:eastAsia="Times" w:hAnsiTheme="minorHAnsi" w:cstheme="minorHAnsi"/>
          <w:b/>
          <w:color w:val="0000FF"/>
          <w:lang w:val="en-US"/>
        </w:rPr>
      </w:pPr>
    </w:p>
    <w:p w14:paraId="734606A3" w14:textId="08425575" w:rsidR="009274A1" w:rsidRPr="00BE1008" w:rsidRDefault="009274A1" w:rsidP="002068AA">
      <w:pPr>
        <w:jc w:val="center"/>
        <w:rPr>
          <w:rFonts w:asciiTheme="minorHAnsi" w:eastAsia="Times" w:hAnsiTheme="minorHAnsi" w:cstheme="minorHAnsi"/>
          <w:lang w:val="en-US"/>
        </w:rPr>
      </w:pPr>
      <w:r w:rsidRPr="00BE1008">
        <w:rPr>
          <w:rFonts w:asciiTheme="minorHAnsi" w:eastAsia="Times" w:hAnsiTheme="minorHAnsi" w:cstheme="minorHAnsi"/>
          <w:lang w:val="en-US"/>
        </w:rPr>
        <w:t xml:space="preserve">We are </w:t>
      </w:r>
      <w:r w:rsidR="008B5783" w:rsidRPr="00BE1008">
        <w:rPr>
          <w:rFonts w:asciiTheme="minorHAnsi" w:eastAsia="Times" w:hAnsiTheme="minorHAnsi" w:cstheme="minorHAnsi"/>
          <w:lang w:val="en-US"/>
        </w:rPr>
        <w:t>seeking to appoint a compassionate, dedicated and highly organised</w:t>
      </w:r>
      <w:r w:rsidR="002068AA" w:rsidRPr="00BE1008">
        <w:rPr>
          <w:rFonts w:asciiTheme="minorHAnsi" w:eastAsia="Times" w:hAnsiTheme="minorHAnsi" w:cstheme="minorHAnsi"/>
          <w:lang w:val="en-US"/>
        </w:rPr>
        <w:t xml:space="preserve"> </w:t>
      </w:r>
      <w:r w:rsidR="008B5783" w:rsidRPr="00BE1008">
        <w:rPr>
          <w:rFonts w:asciiTheme="minorHAnsi" w:eastAsia="Times" w:hAnsiTheme="minorHAnsi" w:cstheme="minorHAnsi"/>
          <w:lang w:val="en-US"/>
        </w:rPr>
        <w:t xml:space="preserve">Pastoral </w:t>
      </w:r>
      <w:r w:rsidR="00870F95">
        <w:rPr>
          <w:rFonts w:asciiTheme="minorHAnsi" w:eastAsia="Times" w:hAnsiTheme="minorHAnsi" w:cstheme="minorHAnsi"/>
          <w:lang w:val="en-US"/>
        </w:rPr>
        <w:t xml:space="preserve">Support </w:t>
      </w:r>
      <w:r w:rsidR="008B5783" w:rsidRPr="00BE1008">
        <w:rPr>
          <w:rFonts w:asciiTheme="minorHAnsi" w:eastAsia="Times" w:hAnsiTheme="minorHAnsi" w:cstheme="minorHAnsi"/>
          <w:lang w:val="en-US"/>
        </w:rPr>
        <w:t>Manager to play a pivotal role in supporting wellbeing, behaviour and attendance of our pupils and their families. This role is central to the school’s safeguarding provision and to the promotion of excellent attendance and punctuality, ensuring that pupils are given the best opportunity to succeed.  The successful candidate will support pupils’ emotional wellbeing and work to remove barriers to learning through effective collaboration with families, staff and external agencies.</w:t>
      </w:r>
    </w:p>
    <w:p w14:paraId="47D59F07" w14:textId="01745127" w:rsidR="009274A1" w:rsidRPr="00BE1008" w:rsidRDefault="009274A1" w:rsidP="002068AA">
      <w:pPr>
        <w:outlineLvl w:val="0"/>
        <w:rPr>
          <w:rFonts w:asciiTheme="minorHAnsi" w:eastAsia="Times" w:hAnsiTheme="minorHAnsi" w:cstheme="minorHAnsi"/>
          <w:b/>
          <w:color w:val="0000FF"/>
          <w:lang w:val="en-US"/>
        </w:rPr>
      </w:pPr>
    </w:p>
    <w:p w14:paraId="6942B990" w14:textId="77777777" w:rsidR="009274A1" w:rsidRPr="00BE1008" w:rsidRDefault="009274A1" w:rsidP="002068AA">
      <w:pPr>
        <w:rPr>
          <w:rFonts w:asciiTheme="minorHAnsi" w:eastAsia="Times" w:hAnsiTheme="minorHAnsi" w:cstheme="minorHAnsi"/>
          <w:b/>
          <w:color w:val="538135" w:themeColor="accent6" w:themeShade="BF"/>
          <w:lang w:val="en-US"/>
        </w:rPr>
      </w:pPr>
      <w:r w:rsidRPr="00BE1008">
        <w:rPr>
          <w:rFonts w:asciiTheme="minorHAnsi" w:eastAsia="Times" w:hAnsiTheme="minorHAnsi" w:cstheme="minorHAnsi"/>
          <w:b/>
          <w:color w:val="538135" w:themeColor="accent6" w:themeShade="BF"/>
          <w:lang w:val="en-US"/>
        </w:rPr>
        <w:t>Who are we looking for?</w:t>
      </w:r>
    </w:p>
    <w:p w14:paraId="3FD5CA57" w14:textId="77777777" w:rsidR="009274A1" w:rsidRPr="00BE1008" w:rsidRDefault="009274A1" w:rsidP="002068AA">
      <w:pPr>
        <w:rPr>
          <w:rFonts w:asciiTheme="minorHAnsi" w:eastAsia="Times" w:hAnsiTheme="minorHAnsi" w:cstheme="minorHAnsi"/>
          <w:lang w:val="en-US"/>
        </w:rPr>
      </w:pPr>
      <w:r w:rsidRPr="00BE1008">
        <w:rPr>
          <w:rFonts w:asciiTheme="minorHAnsi" w:eastAsia="Times" w:hAnsiTheme="minorHAnsi" w:cstheme="minorHAnsi"/>
          <w:lang w:val="en-US"/>
        </w:rPr>
        <w:t>The right person for this job will;</w:t>
      </w:r>
    </w:p>
    <w:p w14:paraId="0301C358" w14:textId="77777777" w:rsidR="00C62A48" w:rsidRPr="00BE1008" w:rsidRDefault="00C62A48" w:rsidP="00C62A48">
      <w:pPr>
        <w:numPr>
          <w:ilvl w:val="0"/>
          <w:numId w:val="8"/>
        </w:numPr>
        <w:spacing w:line="276" w:lineRule="auto"/>
        <w:contextualSpacing/>
        <w:rPr>
          <w:rFonts w:asciiTheme="minorHAnsi" w:eastAsia="Calibri" w:hAnsiTheme="minorHAnsi" w:cstheme="minorHAnsi"/>
        </w:rPr>
      </w:pPr>
      <w:r w:rsidRPr="00BE1008">
        <w:rPr>
          <w:rFonts w:asciiTheme="minorHAnsi" w:eastAsia="Calibri" w:hAnsiTheme="minorHAnsi" w:cstheme="minorHAnsi"/>
        </w:rPr>
        <w:t xml:space="preserve">Become a designated safeguarding lead. </w:t>
      </w:r>
    </w:p>
    <w:p w14:paraId="07C03D35" w14:textId="05317A49" w:rsidR="009274A1" w:rsidRPr="00BE1008" w:rsidRDefault="009274A1" w:rsidP="002068AA">
      <w:pPr>
        <w:numPr>
          <w:ilvl w:val="0"/>
          <w:numId w:val="8"/>
        </w:numPr>
        <w:spacing w:line="276" w:lineRule="auto"/>
        <w:contextualSpacing/>
        <w:rPr>
          <w:rFonts w:asciiTheme="minorHAnsi" w:eastAsia="Calibri" w:hAnsiTheme="minorHAnsi" w:cstheme="minorHAnsi"/>
        </w:rPr>
      </w:pPr>
      <w:r w:rsidRPr="00BE1008">
        <w:rPr>
          <w:rFonts w:asciiTheme="minorHAnsi" w:eastAsia="Calibri" w:hAnsiTheme="minorHAnsi" w:cstheme="minorHAnsi"/>
        </w:rPr>
        <w:t xml:space="preserve">Manage all </w:t>
      </w:r>
      <w:r w:rsidR="00CF5F72" w:rsidRPr="00BE1008">
        <w:rPr>
          <w:rFonts w:asciiTheme="minorHAnsi" w:eastAsia="Calibri" w:hAnsiTheme="minorHAnsi" w:cstheme="minorHAnsi"/>
        </w:rPr>
        <w:t xml:space="preserve">aspects of pupil attendance, </w:t>
      </w:r>
      <w:r w:rsidRPr="00BE1008">
        <w:rPr>
          <w:rFonts w:asciiTheme="minorHAnsi" w:eastAsia="Calibri" w:hAnsiTheme="minorHAnsi" w:cstheme="minorHAnsi"/>
        </w:rPr>
        <w:t>punctuality</w:t>
      </w:r>
      <w:r w:rsidR="00CF5F72" w:rsidRPr="00BE1008">
        <w:rPr>
          <w:rFonts w:asciiTheme="minorHAnsi" w:eastAsia="Calibri" w:hAnsiTheme="minorHAnsi" w:cstheme="minorHAnsi"/>
        </w:rPr>
        <w:t xml:space="preserve"> and well-being</w:t>
      </w:r>
      <w:r w:rsidRPr="00BE1008">
        <w:rPr>
          <w:rFonts w:asciiTheme="minorHAnsi" w:eastAsia="Calibri" w:hAnsiTheme="minorHAnsi" w:cstheme="minorHAnsi"/>
        </w:rPr>
        <w:t>.</w:t>
      </w:r>
    </w:p>
    <w:p w14:paraId="58E533B1" w14:textId="50A63896" w:rsidR="00CF5F72" w:rsidRPr="00BE1008" w:rsidRDefault="00CF5F72" w:rsidP="002068AA">
      <w:pPr>
        <w:numPr>
          <w:ilvl w:val="0"/>
          <w:numId w:val="8"/>
        </w:numPr>
        <w:spacing w:line="276" w:lineRule="auto"/>
        <w:contextualSpacing/>
        <w:rPr>
          <w:rFonts w:asciiTheme="minorHAnsi" w:eastAsia="Calibri" w:hAnsiTheme="minorHAnsi" w:cstheme="minorHAnsi"/>
        </w:rPr>
      </w:pPr>
      <w:r w:rsidRPr="00BE1008">
        <w:rPr>
          <w:rFonts w:asciiTheme="minorHAnsi" w:eastAsia="Calibri" w:hAnsiTheme="minorHAnsi" w:cstheme="minorHAnsi"/>
        </w:rPr>
        <w:t>Fully understand and keep updated with Government guidance and legislation in respect of attendance and children’s well-being.</w:t>
      </w:r>
    </w:p>
    <w:p w14:paraId="74F8C64F" w14:textId="14FBD99F" w:rsidR="009274A1" w:rsidRPr="00BE1008" w:rsidRDefault="009274A1" w:rsidP="002068AA">
      <w:pPr>
        <w:numPr>
          <w:ilvl w:val="0"/>
          <w:numId w:val="8"/>
        </w:numPr>
        <w:spacing w:line="276" w:lineRule="auto"/>
        <w:contextualSpacing/>
        <w:rPr>
          <w:rFonts w:asciiTheme="minorHAnsi" w:eastAsia="Calibri" w:hAnsiTheme="minorHAnsi" w:cstheme="minorHAnsi"/>
        </w:rPr>
      </w:pPr>
      <w:r w:rsidRPr="00BE1008">
        <w:rPr>
          <w:rFonts w:asciiTheme="minorHAnsi" w:eastAsia="Calibri" w:hAnsiTheme="minorHAnsi" w:cstheme="minorHAnsi"/>
        </w:rPr>
        <w:t xml:space="preserve">Manage effective communication </w:t>
      </w:r>
      <w:r w:rsidR="00CF5F72" w:rsidRPr="00BE1008">
        <w:rPr>
          <w:rFonts w:asciiTheme="minorHAnsi" w:eastAsia="Calibri" w:hAnsiTheme="minorHAnsi" w:cstheme="minorHAnsi"/>
        </w:rPr>
        <w:t xml:space="preserve">with all staff, children and families </w:t>
      </w:r>
      <w:r w:rsidR="00CC3C29" w:rsidRPr="00BE1008">
        <w:rPr>
          <w:rFonts w:asciiTheme="minorHAnsi" w:eastAsia="Calibri" w:hAnsiTheme="minorHAnsi" w:cstheme="minorHAnsi"/>
        </w:rPr>
        <w:t xml:space="preserve">regarding identified </w:t>
      </w:r>
      <w:r w:rsidR="00CF5F72" w:rsidRPr="00BE1008">
        <w:rPr>
          <w:rFonts w:asciiTheme="minorHAnsi" w:eastAsia="Calibri" w:hAnsiTheme="minorHAnsi" w:cstheme="minorHAnsi"/>
        </w:rPr>
        <w:t>pupils</w:t>
      </w:r>
      <w:r w:rsidRPr="00BE1008">
        <w:rPr>
          <w:rFonts w:asciiTheme="minorHAnsi" w:eastAsia="Calibri" w:hAnsiTheme="minorHAnsi" w:cstheme="minorHAnsi"/>
        </w:rPr>
        <w:t xml:space="preserve">. </w:t>
      </w:r>
    </w:p>
    <w:p w14:paraId="6E85EFCC" w14:textId="1D57F4C9" w:rsidR="00CF5F72" w:rsidRPr="00BE1008" w:rsidRDefault="00CF5F72" w:rsidP="002068AA">
      <w:pPr>
        <w:numPr>
          <w:ilvl w:val="0"/>
          <w:numId w:val="8"/>
        </w:numPr>
        <w:spacing w:line="276" w:lineRule="auto"/>
        <w:contextualSpacing/>
        <w:rPr>
          <w:rFonts w:asciiTheme="minorHAnsi" w:eastAsia="Calibri" w:hAnsiTheme="minorHAnsi" w:cstheme="minorHAnsi"/>
        </w:rPr>
      </w:pPr>
      <w:r w:rsidRPr="00BE1008">
        <w:rPr>
          <w:rFonts w:asciiTheme="minorHAnsi" w:eastAsia="Calibri" w:hAnsiTheme="minorHAnsi" w:cstheme="minorHAnsi"/>
        </w:rPr>
        <w:t>To be familiar with and apply Birmingham’s Support First Attendance Framework</w:t>
      </w:r>
      <w:r w:rsidR="000E7213" w:rsidRPr="00BE1008">
        <w:rPr>
          <w:rFonts w:asciiTheme="minorHAnsi" w:eastAsia="Calibri" w:hAnsiTheme="minorHAnsi" w:cstheme="minorHAnsi"/>
        </w:rPr>
        <w:t>.</w:t>
      </w:r>
    </w:p>
    <w:p w14:paraId="06DCBD6A" w14:textId="67CDD488" w:rsidR="009274A1" w:rsidRPr="00BE1008" w:rsidRDefault="00CF5F72" w:rsidP="002068AA">
      <w:pPr>
        <w:numPr>
          <w:ilvl w:val="0"/>
          <w:numId w:val="8"/>
        </w:numPr>
        <w:spacing w:line="276" w:lineRule="auto"/>
        <w:contextualSpacing/>
        <w:rPr>
          <w:rFonts w:asciiTheme="minorHAnsi" w:eastAsia="Calibri" w:hAnsiTheme="minorHAnsi" w:cstheme="minorHAnsi"/>
        </w:rPr>
      </w:pPr>
      <w:r w:rsidRPr="00BE1008">
        <w:rPr>
          <w:rFonts w:asciiTheme="minorHAnsi" w:eastAsia="Calibri" w:hAnsiTheme="minorHAnsi" w:cstheme="minorHAnsi"/>
        </w:rPr>
        <w:t>Manage</w:t>
      </w:r>
      <w:r w:rsidR="009274A1" w:rsidRPr="00BE1008">
        <w:rPr>
          <w:rFonts w:asciiTheme="minorHAnsi" w:eastAsia="Calibri" w:hAnsiTheme="minorHAnsi" w:cstheme="minorHAnsi"/>
        </w:rPr>
        <w:t xml:space="preserve"> the school’s ‘Early Help’ intervention programme in regards to attendance </w:t>
      </w:r>
      <w:r w:rsidR="00CC3C29" w:rsidRPr="00BE1008">
        <w:rPr>
          <w:rFonts w:asciiTheme="minorHAnsi" w:eastAsia="Calibri" w:hAnsiTheme="minorHAnsi" w:cstheme="minorHAnsi"/>
        </w:rPr>
        <w:t xml:space="preserve">and pupil well-being </w:t>
      </w:r>
      <w:r w:rsidR="009274A1" w:rsidRPr="00BE1008">
        <w:rPr>
          <w:rFonts w:asciiTheme="minorHAnsi" w:eastAsia="Calibri" w:hAnsiTheme="minorHAnsi" w:cstheme="minorHAnsi"/>
        </w:rPr>
        <w:t xml:space="preserve">including writing to and meeting </w:t>
      </w:r>
      <w:r w:rsidR="00CC3C29" w:rsidRPr="00BE1008">
        <w:rPr>
          <w:rFonts w:asciiTheme="minorHAnsi" w:eastAsia="Calibri" w:hAnsiTheme="minorHAnsi" w:cstheme="minorHAnsi"/>
        </w:rPr>
        <w:t xml:space="preserve">with </w:t>
      </w:r>
      <w:r w:rsidR="009274A1" w:rsidRPr="00BE1008">
        <w:rPr>
          <w:rFonts w:asciiTheme="minorHAnsi" w:eastAsia="Calibri" w:hAnsiTheme="minorHAnsi" w:cstheme="minorHAnsi"/>
        </w:rPr>
        <w:t>parents when there are areas of concern.</w:t>
      </w:r>
    </w:p>
    <w:p w14:paraId="188A567F" w14:textId="77777777" w:rsidR="00F23BE2" w:rsidRPr="00BE1008" w:rsidRDefault="009274A1" w:rsidP="002068AA">
      <w:pPr>
        <w:numPr>
          <w:ilvl w:val="0"/>
          <w:numId w:val="8"/>
        </w:numPr>
        <w:spacing w:line="276" w:lineRule="auto"/>
        <w:contextualSpacing/>
        <w:rPr>
          <w:rFonts w:asciiTheme="minorHAnsi" w:eastAsia="Calibri" w:hAnsiTheme="minorHAnsi" w:cstheme="minorHAnsi"/>
        </w:rPr>
      </w:pPr>
      <w:r w:rsidRPr="00BE1008">
        <w:rPr>
          <w:rFonts w:asciiTheme="minorHAnsi" w:eastAsia="Calibri" w:hAnsiTheme="minorHAnsi" w:cstheme="minorHAnsi"/>
        </w:rPr>
        <w:t>To be the focal point of contact between various agencies where a multiple agency approach is required</w:t>
      </w:r>
    </w:p>
    <w:p w14:paraId="5D5B3099" w14:textId="15D8B480" w:rsidR="009274A1" w:rsidRPr="00BE1008" w:rsidRDefault="00F23BE2" w:rsidP="002068AA">
      <w:pPr>
        <w:numPr>
          <w:ilvl w:val="0"/>
          <w:numId w:val="8"/>
        </w:numPr>
        <w:spacing w:line="276" w:lineRule="auto"/>
        <w:contextualSpacing/>
        <w:rPr>
          <w:rFonts w:asciiTheme="minorHAnsi" w:eastAsia="Calibri" w:hAnsiTheme="minorHAnsi" w:cstheme="minorHAnsi"/>
        </w:rPr>
      </w:pPr>
      <w:r w:rsidRPr="00BE1008">
        <w:rPr>
          <w:rFonts w:asciiTheme="minorHAnsi" w:eastAsia="Calibri" w:hAnsiTheme="minorHAnsi" w:cstheme="minorHAnsi"/>
        </w:rPr>
        <w:t>Holding daily drop</w:t>
      </w:r>
      <w:r w:rsidR="00C62A48">
        <w:rPr>
          <w:rFonts w:asciiTheme="minorHAnsi" w:eastAsia="Calibri" w:hAnsiTheme="minorHAnsi" w:cstheme="minorHAnsi"/>
        </w:rPr>
        <w:t>-</w:t>
      </w:r>
      <w:r w:rsidRPr="00BE1008">
        <w:rPr>
          <w:rFonts w:asciiTheme="minorHAnsi" w:eastAsia="Calibri" w:hAnsiTheme="minorHAnsi" w:cstheme="minorHAnsi"/>
        </w:rPr>
        <w:t>in sessions for pupils</w:t>
      </w:r>
      <w:r w:rsidR="00C62A48">
        <w:rPr>
          <w:rFonts w:asciiTheme="minorHAnsi" w:eastAsia="Calibri" w:hAnsiTheme="minorHAnsi" w:cstheme="minorHAnsi"/>
        </w:rPr>
        <w:t>, offering and providing support and/or counselling  to individual children and groups of children as and when the need arises.</w:t>
      </w:r>
    </w:p>
    <w:p w14:paraId="0FB046C2" w14:textId="77777777" w:rsidR="002068AA" w:rsidRPr="00BE1008" w:rsidRDefault="002068AA" w:rsidP="002068AA">
      <w:pPr>
        <w:spacing w:line="276" w:lineRule="auto"/>
        <w:ind w:left="360"/>
        <w:contextualSpacing/>
        <w:rPr>
          <w:rFonts w:asciiTheme="minorHAnsi" w:eastAsia="Calibri" w:hAnsiTheme="minorHAnsi" w:cstheme="minorHAnsi"/>
        </w:rPr>
      </w:pPr>
    </w:p>
    <w:p w14:paraId="068292A8" w14:textId="77777777" w:rsidR="00C62A48" w:rsidRDefault="002068AA" w:rsidP="00164552">
      <w:pPr>
        <w:spacing w:line="276" w:lineRule="auto"/>
        <w:contextualSpacing/>
        <w:jc w:val="center"/>
        <w:rPr>
          <w:rFonts w:asciiTheme="minorHAnsi" w:hAnsiTheme="minorHAnsi" w:cstheme="minorHAnsi"/>
          <w:color w:val="3A343C"/>
        </w:rPr>
      </w:pPr>
      <w:r w:rsidRPr="00BE1008">
        <w:rPr>
          <w:rFonts w:asciiTheme="minorHAnsi" w:hAnsiTheme="minorHAnsi" w:cstheme="minorHAnsi"/>
          <w:color w:val="3A343C"/>
        </w:rPr>
        <w:t>The successfu</w:t>
      </w:r>
      <w:r w:rsidR="009051F6" w:rsidRPr="00BE1008">
        <w:rPr>
          <w:rFonts w:asciiTheme="minorHAnsi" w:hAnsiTheme="minorHAnsi" w:cstheme="minorHAnsi"/>
          <w:color w:val="3A343C"/>
        </w:rPr>
        <w:t xml:space="preserve">l candidate will have </w:t>
      </w:r>
      <w:r w:rsidRPr="00BE1008">
        <w:rPr>
          <w:rFonts w:asciiTheme="minorHAnsi" w:hAnsiTheme="minorHAnsi" w:cstheme="minorHAnsi"/>
          <w:color w:val="3A343C"/>
        </w:rPr>
        <w:t xml:space="preserve">experience of working with families and external agencies to support young people and developing relevant interventions. The role will require considerable skills in liaising sensitively with parents/carers, pupils, teachers, </w:t>
      </w:r>
      <w:r w:rsidR="009051F6" w:rsidRPr="00BE1008">
        <w:rPr>
          <w:rFonts w:asciiTheme="minorHAnsi" w:hAnsiTheme="minorHAnsi" w:cstheme="minorHAnsi"/>
          <w:color w:val="3A343C"/>
        </w:rPr>
        <w:t xml:space="preserve">and other </w:t>
      </w:r>
      <w:r w:rsidRPr="00BE1008">
        <w:rPr>
          <w:rFonts w:asciiTheme="minorHAnsi" w:hAnsiTheme="minorHAnsi" w:cstheme="minorHAnsi"/>
          <w:color w:val="3A343C"/>
        </w:rPr>
        <w:t>external</w:t>
      </w:r>
      <w:r w:rsidR="009051F6" w:rsidRPr="00BE1008">
        <w:rPr>
          <w:rFonts w:asciiTheme="minorHAnsi" w:hAnsiTheme="minorHAnsi" w:cstheme="minorHAnsi"/>
          <w:color w:val="3A343C"/>
        </w:rPr>
        <w:t xml:space="preserve"> agencies</w:t>
      </w:r>
      <w:r w:rsidRPr="00BE1008">
        <w:rPr>
          <w:rFonts w:asciiTheme="minorHAnsi" w:hAnsiTheme="minorHAnsi" w:cstheme="minorHAnsi"/>
          <w:color w:val="3A343C"/>
        </w:rPr>
        <w:t>, with the ability to develop and maintain strong relationships a key to the success of the role. A caring and compassionate nature, the ability to be resilient and calm under pressure are essential.</w:t>
      </w:r>
      <w:r w:rsidRPr="00BE1008">
        <w:rPr>
          <w:rFonts w:asciiTheme="minorHAnsi" w:hAnsiTheme="minorHAnsi" w:cstheme="minorHAnsi"/>
          <w:color w:val="3A343C"/>
        </w:rPr>
        <w:br/>
      </w:r>
    </w:p>
    <w:p w14:paraId="04F04BBE" w14:textId="77777777" w:rsidR="00C62A48" w:rsidRDefault="00C62A48" w:rsidP="00164552">
      <w:pPr>
        <w:spacing w:line="276" w:lineRule="auto"/>
        <w:contextualSpacing/>
        <w:jc w:val="center"/>
        <w:rPr>
          <w:rFonts w:asciiTheme="minorHAnsi" w:hAnsiTheme="minorHAnsi" w:cstheme="minorHAnsi"/>
          <w:color w:val="3A343C"/>
        </w:rPr>
      </w:pPr>
    </w:p>
    <w:p w14:paraId="525382EC" w14:textId="77777777" w:rsidR="00C62A48" w:rsidRDefault="00C62A48" w:rsidP="00164552">
      <w:pPr>
        <w:spacing w:line="276" w:lineRule="auto"/>
        <w:contextualSpacing/>
        <w:jc w:val="center"/>
        <w:rPr>
          <w:rFonts w:asciiTheme="minorHAnsi" w:hAnsiTheme="minorHAnsi" w:cstheme="minorHAnsi"/>
          <w:color w:val="3A343C"/>
        </w:rPr>
      </w:pPr>
    </w:p>
    <w:p w14:paraId="6CF43F38" w14:textId="77777777" w:rsidR="00C62A48" w:rsidRDefault="00C62A48" w:rsidP="00164552">
      <w:pPr>
        <w:spacing w:line="276" w:lineRule="auto"/>
        <w:contextualSpacing/>
        <w:jc w:val="center"/>
        <w:rPr>
          <w:rFonts w:asciiTheme="minorHAnsi" w:hAnsiTheme="minorHAnsi" w:cstheme="minorHAnsi"/>
          <w:color w:val="3A343C"/>
        </w:rPr>
      </w:pPr>
    </w:p>
    <w:p w14:paraId="0E64340D" w14:textId="68D2758B" w:rsidR="009274A1" w:rsidRPr="00BE1008" w:rsidRDefault="002068AA" w:rsidP="00164552">
      <w:pPr>
        <w:spacing w:line="276" w:lineRule="auto"/>
        <w:contextualSpacing/>
        <w:jc w:val="center"/>
        <w:rPr>
          <w:rFonts w:asciiTheme="minorHAnsi" w:hAnsiTheme="minorHAnsi" w:cstheme="minorHAnsi"/>
          <w:color w:val="3A343C"/>
        </w:rPr>
      </w:pPr>
      <w:r w:rsidRPr="00BE1008">
        <w:rPr>
          <w:rFonts w:asciiTheme="minorHAnsi" w:hAnsiTheme="minorHAnsi" w:cstheme="minorHAnsi"/>
          <w:color w:val="3A343C"/>
        </w:rPr>
        <w:t>You will be joining a team of highly skilled and committed professionals who are relentless in the pursuit of pastoral excellence, and we will expect you to be an outstanding role model committed to the distinctive ethos of our School.</w:t>
      </w:r>
    </w:p>
    <w:p w14:paraId="49EFBAA2" w14:textId="77777777" w:rsidR="00BE1008" w:rsidRDefault="00BE1008" w:rsidP="00BE1008">
      <w:pPr>
        <w:spacing w:line="276" w:lineRule="auto"/>
        <w:contextualSpacing/>
        <w:jc w:val="center"/>
        <w:rPr>
          <w:rFonts w:asciiTheme="minorHAnsi" w:hAnsiTheme="minorHAnsi" w:cstheme="minorHAnsi"/>
          <w:color w:val="3A343C"/>
        </w:rPr>
      </w:pPr>
    </w:p>
    <w:p w14:paraId="2198897D" w14:textId="589A4614" w:rsidR="00BE1008" w:rsidRPr="00BE1008" w:rsidRDefault="00BE1008" w:rsidP="00BE1008">
      <w:pPr>
        <w:spacing w:line="276" w:lineRule="auto"/>
        <w:contextualSpacing/>
        <w:jc w:val="center"/>
        <w:rPr>
          <w:rFonts w:asciiTheme="minorHAnsi" w:hAnsiTheme="minorHAnsi" w:cstheme="minorHAnsi"/>
          <w:color w:val="3A343C"/>
        </w:rPr>
      </w:pPr>
      <w:r>
        <w:rPr>
          <w:rFonts w:asciiTheme="minorHAnsi" w:hAnsiTheme="minorHAnsi" w:cstheme="minorHAnsi"/>
          <w:color w:val="3A343C"/>
        </w:rPr>
        <w:t>Woodcock Hill Primary School</w:t>
      </w:r>
      <w:r w:rsidRPr="00BE1008">
        <w:rPr>
          <w:rFonts w:asciiTheme="minorHAnsi" w:hAnsiTheme="minorHAnsi" w:cstheme="minorHAnsi"/>
          <w:color w:val="3A343C"/>
        </w:rPr>
        <w:t xml:space="preserve"> is committed to safeguarding and promoting the welfare of children and young people and expects all staff and volunteers to share this commitment. We therefore expect all staff and volunteers to work to and within school policies and procedures, including safeguarding, child protection and health and safety.</w:t>
      </w:r>
    </w:p>
    <w:p w14:paraId="73DF44BE" w14:textId="77777777" w:rsidR="00BE1008" w:rsidRPr="00BE1008" w:rsidRDefault="00BE1008" w:rsidP="00BE1008">
      <w:pPr>
        <w:spacing w:line="276" w:lineRule="auto"/>
        <w:contextualSpacing/>
        <w:jc w:val="center"/>
        <w:rPr>
          <w:rFonts w:asciiTheme="minorHAnsi" w:hAnsiTheme="minorHAnsi" w:cstheme="minorHAnsi"/>
          <w:color w:val="3A343C"/>
        </w:rPr>
      </w:pPr>
    </w:p>
    <w:p w14:paraId="40E97C6B" w14:textId="5654DB61" w:rsidR="00BE1008" w:rsidRPr="00BE1008" w:rsidRDefault="00BE1008" w:rsidP="00BE1008">
      <w:pPr>
        <w:spacing w:line="276" w:lineRule="auto"/>
        <w:contextualSpacing/>
        <w:jc w:val="center"/>
        <w:rPr>
          <w:rFonts w:asciiTheme="minorHAnsi" w:hAnsiTheme="minorHAnsi" w:cstheme="minorHAnsi"/>
          <w:color w:val="3A343C"/>
        </w:rPr>
      </w:pPr>
      <w:r w:rsidRPr="00BE1008">
        <w:rPr>
          <w:rFonts w:asciiTheme="minorHAnsi" w:hAnsiTheme="minorHAnsi" w:cstheme="minorHAnsi"/>
          <w:color w:val="3A343C"/>
        </w:rPr>
        <w:t>This post is subject to satisfactory references which will be requested prior to the interview, an enhanced Disclosure and Barring Service (DBS) check, medical check, evidence of qualifications, plus verification of the right to work in the UK. This post is also covered by Part 7 of the Immigration Act (2016) and therefore the ability to speak fluent English is an essential requirement for this role.</w:t>
      </w:r>
    </w:p>
    <w:p w14:paraId="2353EC3A" w14:textId="77777777" w:rsidR="0037139E" w:rsidRPr="00BE1008" w:rsidRDefault="0037139E" w:rsidP="00164552">
      <w:pPr>
        <w:spacing w:line="276" w:lineRule="auto"/>
        <w:contextualSpacing/>
        <w:jc w:val="center"/>
        <w:rPr>
          <w:rFonts w:asciiTheme="minorHAnsi" w:eastAsia="Calibri" w:hAnsiTheme="minorHAnsi" w:cstheme="minorHAnsi"/>
        </w:rPr>
      </w:pPr>
    </w:p>
    <w:p w14:paraId="35D00CAD" w14:textId="35E5AA4F" w:rsidR="009274A1" w:rsidRPr="00BE1008" w:rsidRDefault="009274A1" w:rsidP="009274A1">
      <w:pPr>
        <w:jc w:val="center"/>
        <w:rPr>
          <w:rFonts w:asciiTheme="minorHAnsi" w:eastAsia="Times" w:hAnsiTheme="minorHAnsi" w:cstheme="minorHAnsi"/>
          <w:b/>
          <w:color w:val="538135" w:themeColor="accent6" w:themeShade="BF"/>
          <w:lang w:val="en-US"/>
        </w:rPr>
      </w:pPr>
      <w:r w:rsidRPr="00BE1008">
        <w:rPr>
          <w:rFonts w:asciiTheme="minorHAnsi" w:eastAsia="Times" w:hAnsiTheme="minorHAnsi" w:cstheme="minorHAnsi"/>
          <w:b/>
          <w:color w:val="538135" w:themeColor="accent6" w:themeShade="BF"/>
          <w:lang w:val="en-US"/>
        </w:rPr>
        <w:t xml:space="preserve">Closing date for applications will be </w:t>
      </w:r>
      <w:r w:rsidR="009051F6" w:rsidRPr="00BE1008">
        <w:rPr>
          <w:rFonts w:asciiTheme="minorHAnsi" w:eastAsia="Times" w:hAnsiTheme="minorHAnsi" w:cstheme="minorHAnsi"/>
          <w:b/>
          <w:color w:val="538135" w:themeColor="accent6" w:themeShade="BF"/>
          <w:lang w:val="en-US"/>
        </w:rPr>
        <w:t xml:space="preserve">Monday </w:t>
      </w:r>
      <w:r w:rsidR="005010B6">
        <w:rPr>
          <w:rFonts w:asciiTheme="minorHAnsi" w:eastAsia="Times" w:hAnsiTheme="minorHAnsi" w:cstheme="minorHAnsi"/>
          <w:b/>
          <w:color w:val="538135" w:themeColor="accent6" w:themeShade="BF"/>
          <w:lang w:val="en-US"/>
        </w:rPr>
        <w:t>15</w:t>
      </w:r>
      <w:r w:rsidR="005010B6" w:rsidRPr="005010B6">
        <w:rPr>
          <w:rFonts w:asciiTheme="minorHAnsi" w:eastAsia="Times" w:hAnsiTheme="minorHAnsi" w:cstheme="minorHAnsi"/>
          <w:b/>
          <w:color w:val="538135" w:themeColor="accent6" w:themeShade="BF"/>
          <w:vertAlign w:val="superscript"/>
          <w:lang w:val="en-US"/>
        </w:rPr>
        <w:t>th</w:t>
      </w:r>
      <w:bookmarkStart w:id="0" w:name="_GoBack"/>
      <w:bookmarkEnd w:id="0"/>
      <w:r w:rsidR="009051F6" w:rsidRPr="00BE1008">
        <w:rPr>
          <w:rFonts w:asciiTheme="minorHAnsi" w:eastAsia="Times" w:hAnsiTheme="minorHAnsi" w:cstheme="minorHAnsi"/>
          <w:b/>
          <w:color w:val="538135" w:themeColor="accent6" w:themeShade="BF"/>
          <w:lang w:val="en-US"/>
        </w:rPr>
        <w:t xml:space="preserve"> June 2026</w:t>
      </w:r>
      <w:r w:rsidR="00277B55" w:rsidRPr="00BE1008">
        <w:rPr>
          <w:rFonts w:asciiTheme="minorHAnsi" w:eastAsia="Times" w:hAnsiTheme="minorHAnsi" w:cstheme="minorHAnsi"/>
          <w:b/>
          <w:color w:val="538135" w:themeColor="accent6" w:themeShade="BF"/>
          <w:lang w:val="en-US"/>
        </w:rPr>
        <w:t xml:space="preserve"> at 12</w:t>
      </w:r>
      <w:r w:rsidRPr="00BE1008">
        <w:rPr>
          <w:rFonts w:asciiTheme="minorHAnsi" w:eastAsia="Times" w:hAnsiTheme="minorHAnsi" w:cstheme="minorHAnsi"/>
          <w:b/>
          <w:color w:val="538135" w:themeColor="accent6" w:themeShade="BF"/>
          <w:lang w:val="en-US"/>
        </w:rPr>
        <w:t>.30pm.</w:t>
      </w:r>
    </w:p>
    <w:p w14:paraId="05555CF1" w14:textId="01A67F26" w:rsidR="009274A1" w:rsidRPr="00BE1008" w:rsidRDefault="0037139E" w:rsidP="009274A1">
      <w:pPr>
        <w:jc w:val="center"/>
        <w:rPr>
          <w:rFonts w:asciiTheme="minorHAnsi" w:eastAsia="Times" w:hAnsiTheme="minorHAnsi" w:cstheme="minorHAnsi"/>
          <w:b/>
          <w:lang w:val="en-US"/>
        </w:rPr>
      </w:pPr>
      <w:r w:rsidRPr="00BE1008">
        <w:rPr>
          <w:rFonts w:asciiTheme="minorHAnsi" w:eastAsia="Times" w:hAnsiTheme="minorHAnsi" w:cstheme="minorHAnsi"/>
          <w:b/>
          <w:lang w:val="en-US"/>
        </w:rPr>
        <w:t>Informal visits w</w:t>
      </w:r>
      <w:r w:rsidR="003455DB" w:rsidRPr="00BE1008">
        <w:rPr>
          <w:rFonts w:asciiTheme="minorHAnsi" w:eastAsia="Times" w:hAnsiTheme="minorHAnsi" w:cstheme="minorHAnsi"/>
          <w:b/>
          <w:lang w:val="en-US"/>
        </w:rPr>
        <w:t xml:space="preserve">elcome on </w:t>
      </w:r>
      <w:r w:rsidR="008B5783" w:rsidRPr="00BE1008">
        <w:rPr>
          <w:rFonts w:asciiTheme="minorHAnsi" w:eastAsia="Times" w:hAnsiTheme="minorHAnsi" w:cstheme="minorHAnsi"/>
          <w:b/>
          <w:lang w:val="en-US"/>
        </w:rPr>
        <w:t>Friday 5</w:t>
      </w:r>
      <w:r w:rsidR="008B5783" w:rsidRPr="00BE1008">
        <w:rPr>
          <w:rFonts w:asciiTheme="minorHAnsi" w:eastAsia="Times" w:hAnsiTheme="minorHAnsi" w:cstheme="minorHAnsi"/>
          <w:b/>
          <w:vertAlign w:val="superscript"/>
          <w:lang w:val="en-US"/>
        </w:rPr>
        <w:t>th</w:t>
      </w:r>
      <w:r w:rsidR="008B5783" w:rsidRPr="00BE1008">
        <w:rPr>
          <w:rFonts w:asciiTheme="minorHAnsi" w:eastAsia="Times" w:hAnsiTheme="minorHAnsi" w:cstheme="minorHAnsi"/>
          <w:b/>
          <w:lang w:val="en-US"/>
        </w:rPr>
        <w:t xml:space="preserve"> June 2026 (please make contact to arrange a visit)</w:t>
      </w:r>
    </w:p>
    <w:p w14:paraId="58438CEF" w14:textId="77777777" w:rsidR="00277B55" w:rsidRPr="00BE1008" w:rsidRDefault="00277B55" w:rsidP="00277B55">
      <w:pPr>
        <w:jc w:val="center"/>
        <w:rPr>
          <w:rFonts w:asciiTheme="minorHAnsi" w:eastAsia="Times" w:hAnsiTheme="minorHAnsi" w:cstheme="minorHAnsi"/>
          <w:b/>
          <w:lang w:val="en-US"/>
        </w:rPr>
      </w:pPr>
      <w:r w:rsidRPr="00BE1008">
        <w:rPr>
          <w:rFonts w:asciiTheme="minorHAnsi" w:eastAsia="Times" w:hAnsiTheme="minorHAnsi" w:cstheme="minorHAnsi"/>
          <w:b/>
          <w:lang w:val="en-US"/>
        </w:rPr>
        <w:t xml:space="preserve">If you are interested, please download the job description and application </w:t>
      </w:r>
    </w:p>
    <w:p w14:paraId="32828D2F" w14:textId="77777777" w:rsidR="00277B55" w:rsidRPr="00BE1008" w:rsidRDefault="00277B55" w:rsidP="00277B55">
      <w:pPr>
        <w:jc w:val="center"/>
        <w:rPr>
          <w:rFonts w:asciiTheme="minorHAnsi" w:eastAsia="Times" w:hAnsiTheme="minorHAnsi" w:cstheme="minorHAnsi"/>
          <w:b/>
          <w:color w:val="538135" w:themeColor="accent6" w:themeShade="BF"/>
          <w:lang w:val="en-US"/>
        </w:rPr>
      </w:pPr>
      <w:r w:rsidRPr="00BE1008">
        <w:rPr>
          <w:rFonts w:asciiTheme="minorHAnsi" w:eastAsia="Times" w:hAnsiTheme="minorHAnsi" w:cstheme="minorHAnsi"/>
          <w:b/>
          <w:lang w:val="en-US"/>
        </w:rPr>
        <w:t xml:space="preserve">pack from our School website – </w:t>
      </w:r>
      <w:hyperlink r:id="rId7" w:history="1">
        <w:r w:rsidRPr="00BE1008">
          <w:rPr>
            <w:rStyle w:val="Hyperlink"/>
            <w:rFonts w:asciiTheme="minorHAnsi" w:eastAsia="Times" w:hAnsiTheme="minorHAnsi" w:cstheme="minorHAnsi"/>
            <w:b/>
            <w:color w:val="034990" w:themeColor="hyperlink" w:themeShade="BF"/>
            <w:lang w:val="en-US"/>
          </w:rPr>
          <w:t>www.woodcockhillprimaryschool.co.uk</w:t>
        </w:r>
      </w:hyperlink>
    </w:p>
    <w:p w14:paraId="3C589BA7" w14:textId="77777777" w:rsidR="00C62A48" w:rsidRDefault="00C62A48" w:rsidP="00277B55">
      <w:pPr>
        <w:jc w:val="center"/>
        <w:rPr>
          <w:rFonts w:asciiTheme="minorHAnsi" w:eastAsia="Times" w:hAnsiTheme="minorHAnsi" w:cstheme="minorHAnsi"/>
          <w:b/>
          <w:lang w:val="en-US"/>
        </w:rPr>
      </w:pPr>
    </w:p>
    <w:p w14:paraId="23217F53" w14:textId="19BB2A75" w:rsidR="00277B55" w:rsidRDefault="00277B55" w:rsidP="00277B55">
      <w:pPr>
        <w:jc w:val="center"/>
        <w:rPr>
          <w:rFonts w:asciiTheme="minorHAnsi" w:eastAsia="Times" w:hAnsiTheme="minorHAnsi" w:cstheme="minorHAnsi"/>
          <w:b/>
          <w:lang w:val="en-US"/>
        </w:rPr>
      </w:pPr>
      <w:r w:rsidRPr="00BE1008">
        <w:rPr>
          <w:rFonts w:asciiTheme="minorHAnsi" w:eastAsia="Times" w:hAnsiTheme="minorHAnsi" w:cstheme="minorHAnsi"/>
          <w:b/>
          <w:lang w:val="en-US"/>
        </w:rPr>
        <w:t xml:space="preserve">Completed application forms must be returned to </w:t>
      </w:r>
      <w:hyperlink r:id="rId8" w:history="1">
        <w:r w:rsidR="00C62A48" w:rsidRPr="006804C5">
          <w:rPr>
            <w:rStyle w:val="Hyperlink"/>
            <w:rFonts w:asciiTheme="minorHAnsi" w:eastAsia="Times" w:hAnsiTheme="minorHAnsi" w:cstheme="minorHAnsi"/>
            <w:b/>
            <w:lang w:val="en-US"/>
          </w:rPr>
          <w:t>s.mills@woodcockhillprimaryschool.co.uk</w:t>
        </w:r>
      </w:hyperlink>
    </w:p>
    <w:p w14:paraId="7921E656" w14:textId="77777777" w:rsidR="00C62A48" w:rsidRDefault="00C62A48" w:rsidP="00277B55">
      <w:pPr>
        <w:jc w:val="center"/>
        <w:rPr>
          <w:rFonts w:asciiTheme="minorHAnsi" w:eastAsia="Times" w:hAnsiTheme="minorHAnsi" w:cstheme="minorHAnsi"/>
          <w:bCs/>
          <w:lang w:val="en-US"/>
        </w:rPr>
      </w:pPr>
    </w:p>
    <w:p w14:paraId="35D70FFC" w14:textId="5723F6AD" w:rsidR="00C62A48" w:rsidRPr="00C62A48" w:rsidRDefault="00C62A48" w:rsidP="00277B55">
      <w:pPr>
        <w:jc w:val="center"/>
        <w:rPr>
          <w:rFonts w:asciiTheme="minorHAnsi" w:hAnsiTheme="minorHAnsi" w:cstheme="minorHAnsi"/>
          <w:bCs/>
        </w:rPr>
      </w:pPr>
      <w:r w:rsidRPr="00C62A48">
        <w:rPr>
          <w:rFonts w:asciiTheme="minorHAnsi" w:eastAsia="Times" w:hAnsiTheme="minorHAnsi" w:cstheme="minorHAnsi"/>
          <w:bCs/>
          <w:lang w:val="en-US"/>
        </w:rPr>
        <w:t xml:space="preserve">Only </w:t>
      </w:r>
      <w:r w:rsidRPr="00C62A48">
        <w:rPr>
          <w:rFonts w:asciiTheme="minorHAnsi" w:eastAsia="Times" w:hAnsiTheme="minorHAnsi" w:cstheme="minorHAnsi"/>
          <w:b/>
          <w:lang w:val="en-US"/>
        </w:rPr>
        <w:t>fully completed applications</w:t>
      </w:r>
      <w:r w:rsidRPr="00C62A48">
        <w:rPr>
          <w:rFonts w:asciiTheme="minorHAnsi" w:eastAsia="Times" w:hAnsiTheme="minorHAnsi" w:cstheme="minorHAnsi"/>
          <w:bCs/>
          <w:lang w:val="en-US"/>
        </w:rPr>
        <w:t xml:space="preserve"> with a </w:t>
      </w:r>
      <w:r w:rsidRPr="00C62A48">
        <w:rPr>
          <w:rFonts w:asciiTheme="minorHAnsi" w:eastAsia="Times" w:hAnsiTheme="minorHAnsi" w:cstheme="minorHAnsi"/>
          <w:b/>
          <w:lang w:val="en-US"/>
        </w:rPr>
        <w:t>full employment history</w:t>
      </w:r>
      <w:r w:rsidRPr="00C62A48">
        <w:rPr>
          <w:rFonts w:asciiTheme="minorHAnsi" w:eastAsia="Times" w:hAnsiTheme="minorHAnsi" w:cstheme="minorHAnsi"/>
          <w:bCs/>
          <w:lang w:val="en-US"/>
        </w:rPr>
        <w:t xml:space="preserve"> will be considered.</w:t>
      </w:r>
    </w:p>
    <w:p w14:paraId="44E94237" w14:textId="439DFFE9" w:rsidR="00277B55" w:rsidRPr="00BE1008" w:rsidRDefault="00277B55" w:rsidP="00277B55">
      <w:pPr>
        <w:jc w:val="center"/>
        <w:rPr>
          <w:rFonts w:asciiTheme="minorHAnsi" w:hAnsiTheme="minorHAnsi" w:cstheme="minorHAnsi"/>
        </w:rPr>
      </w:pPr>
    </w:p>
    <w:sectPr w:rsidR="00277B55" w:rsidRPr="00BE1008" w:rsidSect="00164552">
      <w:headerReference w:type="default" r:id="rId9"/>
      <w:footerReference w:type="default" r:id="rId10"/>
      <w:headerReference w:type="first" r:id="rId11"/>
      <w:footerReference w:type="first" r:id="rId12"/>
      <w:pgSz w:w="11906" w:h="16838"/>
      <w:pgMar w:top="720" w:right="720" w:bottom="720" w:left="720" w:header="426" w:footer="1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D326FB" w14:textId="77777777" w:rsidR="000026D7" w:rsidRDefault="000026D7">
      <w:r>
        <w:separator/>
      </w:r>
    </w:p>
  </w:endnote>
  <w:endnote w:type="continuationSeparator" w:id="0">
    <w:p w14:paraId="5322AEFC" w14:textId="77777777" w:rsidR="000026D7" w:rsidRDefault="00002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E1AAE" w14:textId="77777777" w:rsidR="005631F1" w:rsidRPr="00A90F1B" w:rsidRDefault="005631F1" w:rsidP="005631F1">
    <w:pPr>
      <w:pStyle w:val="Footer"/>
      <w:jc w:val="center"/>
      <w:rPr>
        <w:rFonts w:ascii="Calibri" w:hAnsi="Calibri" w:cs="Calibri"/>
        <w:color w:val="066684"/>
        <w:sz w:val="22"/>
        <w:szCs w:val="22"/>
        <w:lang w:val="en-US"/>
      </w:rPr>
    </w:pPr>
    <w:r w:rsidRPr="00A90F1B">
      <w:rPr>
        <w:rFonts w:ascii="Calibri" w:hAnsi="Calibri" w:cs="Calibri"/>
        <w:b/>
        <w:bCs/>
        <w:color w:val="066684"/>
        <w:sz w:val="22"/>
        <w:szCs w:val="22"/>
        <w:lang w:val="en-US"/>
      </w:rPr>
      <w:t>Our School Values</w:t>
    </w:r>
    <w:r w:rsidRPr="00A90F1B">
      <w:rPr>
        <w:rFonts w:ascii="Calibri" w:hAnsi="Calibri" w:cs="Calibri"/>
        <w:color w:val="066684"/>
        <w:sz w:val="22"/>
        <w:szCs w:val="22"/>
        <w:lang w:val="en-US"/>
      </w:rPr>
      <w:t xml:space="preserve">: </w:t>
    </w:r>
    <w:r w:rsidRPr="00A90F1B">
      <w:rPr>
        <w:rFonts w:ascii="Calibri" w:hAnsi="Calibri" w:cs="Calibri"/>
        <w:i/>
        <w:color w:val="066684"/>
        <w:sz w:val="22"/>
        <w:szCs w:val="22"/>
        <w:lang w:val="en-US"/>
      </w:rPr>
      <w:t>We are respectful, ambitious, creative, inclusive, independent and we persevere.</w:t>
    </w:r>
  </w:p>
  <w:p w14:paraId="054273E2" w14:textId="77777777" w:rsidR="005631F1" w:rsidRPr="005631F1" w:rsidRDefault="005631F1" w:rsidP="005631F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3C283" w14:textId="26E43CD5" w:rsidR="001C1C0E" w:rsidRPr="00A90F1B" w:rsidRDefault="001C1C0E" w:rsidP="0099714B">
    <w:pPr>
      <w:pStyle w:val="Footer"/>
      <w:jc w:val="center"/>
      <w:rPr>
        <w:rFonts w:ascii="Calibri" w:hAnsi="Calibri" w:cs="Calibri"/>
        <w:color w:val="066684"/>
        <w:sz w:val="22"/>
        <w:szCs w:val="22"/>
        <w:lang w:val="en-US"/>
      </w:rPr>
    </w:pPr>
    <w:r w:rsidRPr="00A90F1B">
      <w:rPr>
        <w:rFonts w:ascii="Calibri" w:hAnsi="Calibri" w:cs="Calibri"/>
        <w:noProof/>
        <w:color w:val="066684"/>
        <w:sz w:val="22"/>
        <w:szCs w:val="22"/>
        <w:lang w:eastAsia="en-GB"/>
      </w:rPr>
      <w:drawing>
        <wp:inline distT="0" distB="0" distL="0" distR="0" wp14:anchorId="205C2A93" wp14:editId="20BBA7E4">
          <wp:extent cx="600780" cy="600780"/>
          <wp:effectExtent l="0" t="0" r="0" b="0"/>
          <wp:docPr id="2" name="Picture 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22017" cy="622017"/>
                  </a:xfrm>
                  <a:prstGeom prst="rect">
                    <a:avLst/>
                  </a:prstGeom>
                </pic:spPr>
              </pic:pic>
            </a:graphicData>
          </a:graphic>
        </wp:inline>
      </w:drawing>
    </w:r>
    <w:r w:rsidR="00DA4E55">
      <w:rPr>
        <w:rFonts w:ascii="Calibri" w:hAnsi="Calibri" w:cs="Calibri"/>
        <w:color w:val="066684"/>
        <w:sz w:val="22"/>
        <w:szCs w:val="22"/>
        <w:lang w:val="en-US"/>
      </w:rPr>
      <w:t xml:space="preserve">    </w:t>
    </w:r>
    <w:r w:rsidR="00DA4E55">
      <w:rPr>
        <w:rFonts w:ascii="Calibri" w:hAnsi="Calibri" w:cs="Calibri"/>
        <w:noProof/>
        <w:lang w:eastAsia="en-GB"/>
      </w:rPr>
      <w:drawing>
        <wp:inline distT="0" distB="0" distL="0" distR="0" wp14:anchorId="7DE0958D" wp14:editId="2BD63444">
          <wp:extent cx="510362" cy="510362"/>
          <wp:effectExtent l="0" t="0" r="0" b="0"/>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522934" cy="522934"/>
                  </a:xfrm>
                  <a:prstGeom prst="rect">
                    <a:avLst/>
                  </a:prstGeom>
                </pic:spPr>
              </pic:pic>
            </a:graphicData>
          </a:graphic>
        </wp:inline>
      </w:drawing>
    </w:r>
  </w:p>
  <w:p w14:paraId="7646807D" w14:textId="0D7B630E" w:rsidR="0099714B" w:rsidRPr="00A90F1B" w:rsidRDefault="0099714B" w:rsidP="0099714B">
    <w:pPr>
      <w:pStyle w:val="Footer"/>
      <w:jc w:val="center"/>
      <w:rPr>
        <w:rFonts w:ascii="Calibri" w:hAnsi="Calibri" w:cs="Calibri"/>
        <w:i/>
        <w:color w:val="066684"/>
        <w:sz w:val="22"/>
        <w:szCs w:val="22"/>
        <w:lang w:val="en-US"/>
      </w:rPr>
    </w:pPr>
    <w:r w:rsidRPr="00A90F1B">
      <w:rPr>
        <w:rFonts w:ascii="Calibri" w:hAnsi="Calibri" w:cs="Calibri"/>
        <w:b/>
        <w:bCs/>
        <w:color w:val="066684"/>
        <w:sz w:val="22"/>
        <w:szCs w:val="22"/>
        <w:lang w:val="en-US"/>
      </w:rPr>
      <w:t>Our School Values:</w:t>
    </w:r>
    <w:r w:rsidRPr="00A90F1B">
      <w:rPr>
        <w:rFonts w:ascii="Calibri" w:hAnsi="Calibri" w:cs="Calibri"/>
        <w:color w:val="066684"/>
        <w:sz w:val="22"/>
        <w:szCs w:val="22"/>
        <w:lang w:val="en-US"/>
      </w:rPr>
      <w:t xml:space="preserve"> </w:t>
    </w:r>
    <w:r w:rsidRPr="00A90F1B">
      <w:rPr>
        <w:rFonts w:ascii="Calibri" w:hAnsi="Calibri" w:cs="Calibri"/>
        <w:i/>
        <w:color w:val="066684"/>
        <w:sz w:val="22"/>
        <w:szCs w:val="22"/>
        <w:lang w:val="en-US"/>
      </w:rPr>
      <w:t>We are respectful, ambitious, creative, inclusive, independent and we persevere.</w:t>
    </w:r>
  </w:p>
  <w:p w14:paraId="09BC2344" w14:textId="77777777" w:rsidR="0099714B" w:rsidRPr="0099714B" w:rsidRDefault="0099714B" w:rsidP="0099714B">
    <w:pPr>
      <w:pStyle w:val="Footer"/>
      <w:jc w:val="center"/>
      <w:rPr>
        <w:rFonts w:ascii="Calibri" w:hAnsi="Calibri" w:cs="Calibri"/>
        <w:color w:val="003300"/>
        <w:sz w:val="22"/>
        <w:szCs w:val="22"/>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D12C56" w14:textId="77777777" w:rsidR="000026D7" w:rsidRDefault="000026D7">
      <w:r>
        <w:separator/>
      </w:r>
    </w:p>
  </w:footnote>
  <w:footnote w:type="continuationSeparator" w:id="0">
    <w:p w14:paraId="3232E5B9" w14:textId="77777777" w:rsidR="000026D7" w:rsidRDefault="000026D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9CF23" w14:textId="77777777" w:rsidR="005631F1" w:rsidRDefault="005631F1" w:rsidP="005631F1">
    <w:pPr>
      <w:pStyle w:val="Header"/>
      <w:tabs>
        <w:tab w:val="clear" w:pos="4153"/>
        <w:tab w:val="clear" w:pos="8306"/>
      </w:tabs>
      <w:rPr>
        <w:rFonts w:ascii="Arial" w:hAnsi="Arial" w:cs="Arial"/>
      </w:rPr>
    </w:pPr>
  </w:p>
  <w:p w14:paraId="0FDC335B" w14:textId="77777777" w:rsidR="005631F1" w:rsidRPr="001C28ED" w:rsidRDefault="005631F1" w:rsidP="005631F1">
    <w:pPr>
      <w:pStyle w:val="Header"/>
      <w:jc w:val="center"/>
      <w:rPr>
        <w:rFonts w:ascii="Calibri" w:hAnsi="Calibri" w:cs="Calibri"/>
        <w:b/>
        <w:color w:val="005500"/>
        <w:sz w:val="28"/>
        <w:szCs w:val="28"/>
      </w:rPr>
    </w:pPr>
    <w:r w:rsidRPr="001C28ED">
      <w:rPr>
        <w:rFonts w:ascii="Calibri" w:hAnsi="Calibri" w:cs="Calibri"/>
        <w:b/>
        <w:color w:val="005500"/>
        <w:sz w:val="28"/>
        <w:szCs w:val="28"/>
      </w:rPr>
      <w:t xml:space="preserve">Motivate  </w:t>
    </w:r>
    <w:r w:rsidRPr="001C28ED">
      <w:rPr>
        <w:rFonts w:ascii="Calibri" w:hAnsi="Calibri" w:cs="Calibri"/>
        <w:b/>
        <w:color w:val="005500"/>
        <w:sz w:val="16"/>
        <w:szCs w:val="16"/>
      </w:rPr>
      <w:sym w:font="Wingdings" w:char="F06C"/>
    </w:r>
    <w:r w:rsidRPr="001C28ED">
      <w:rPr>
        <w:rFonts w:ascii="Calibri" w:hAnsi="Calibri" w:cs="Calibri"/>
        <w:b/>
        <w:color w:val="005500"/>
        <w:sz w:val="28"/>
        <w:szCs w:val="28"/>
      </w:rPr>
      <w:t xml:space="preserve">  Educate  </w:t>
    </w:r>
    <w:r w:rsidRPr="001C28ED">
      <w:rPr>
        <w:rFonts w:ascii="Calibri" w:hAnsi="Calibri" w:cs="Calibri"/>
        <w:b/>
        <w:color w:val="005500"/>
        <w:sz w:val="16"/>
        <w:szCs w:val="16"/>
      </w:rPr>
      <w:sym w:font="Wingdings" w:char="F06C"/>
    </w:r>
    <w:r w:rsidRPr="001C28ED">
      <w:rPr>
        <w:rFonts w:ascii="Calibri" w:hAnsi="Calibri" w:cs="Calibri"/>
        <w:b/>
        <w:color w:val="005500"/>
        <w:sz w:val="28"/>
        <w:szCs w:val="28"/>
      </w:rPr>
      <w:t xml:space="preserve">  Achieve</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AA48E" w14:textId="77777777" w:rsidR="0099714B" w:rsidRPr="00E60B22" w:rsidRDefault="00C015ED" w:rsidP="0099714B">
    <w:pPr>
      <w:tabs>
        <w:tab w:val="left" w:pos="6946"/>
      </w:tabs>
      <w:ind w:left="180" w:right="27"/>
      <w:jc w:val="right"/>
      <w:rPr>
        <w:rFonts w:ascii="Calibri" w:hAnsi="Calibri"/>
        <w:b/>
        <w:color w:val="005500"/>
        <w:sz w:val="28"/>
        <w:szCs w:val="28"/>
      </w:rPr>
    </w:pPr>
    <w:r w:rsidRPr="00E60B22">
      <w:rPr>
        <w:rFonts w:ascii="Calibri" w:hAnsi="Calibri"/>
        <w:b/>
        <w:noProof/>
        <w:color w:val="005500"/>
        <w:sz w:val="28"/>
        <w:szCs w:val="28"/>
        <w:lang w:eastAsia="en-GB"/>
      </w:rPr>
      <w:drawing>
        <wp:anchor distT="0" distB="0" distL="114300" distR="114300" simplePos="0" relativeHeight="251658240" behindDoc="1" locked="0" layoutInCell="1" allowOverlap="1" wp14:anchorId="407F0F8D" wp14:editId="65845A6E">
          <wp:simplePos x="0" y="0"/>
          <wp:positionH relativeFrom="column">
            <wp:posOffset>-327660</wp:posOffset>
          </wp:positionH>
          <wp:positionV relativeFrom="paragraph">
            <wp:posOffset>76835</wp:posOffset>
          </wp:positionV>
          <wp:extent cx="1485900" cy="1442720"/>
          <wp:effectExtent l="0" t="0" r="0" b="0"/>
          <wp:wrapNone/>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1442720"/>
                  </a:xfrm>
                  <a:prstGeom prst="rect">
                    <a:avLst/>
                  </a:prstGeom>
                  <a:noFill/>
                </pic:spPr>
              </pic:pic>
            </a:graphicData>
          </a:graphic>
          <wp14:sizeRelH relativeFrom="page">
            <wp14:pctWidth>0</wp14:pctWidth>
          </wp14:sizeRelH>
          <wp14:sizeRelV relativeFrom="page">
            <wp14:pctHeight>0</wp14:pctHeight>
          </wp14:sizeRelV>
        </wp:anchor>
      </w:drawing>
    </w:r>
    <w:r w:rsidR="0099714B" w:rsidRPr="00E60B22">
      <w:rPr>
        <w:rFonts w:ascii="Calibri" w:hAnsi="Calibri"/>
        <w:b/>
        <w:color w:val="005500"/>
        <w:sz w:val="28"/>
        <w:szCs w:val="28"/>
      </w:rPr>
      <w:t>Woodcock Hill Primary School</w:t>
    </w:r>
  </w:p>
  <w:p w14:paraId="4197C11D" w14:textId="77777777" w:rsidR="0099714B" w:rsidRPr="004F3236" w:rsidRDefault="0099714B" w:rsidP="0099714B">
    <w:pPr>
      <w:tabs>
        <w:tab w:val="left" w:pos="7230"/>
        <w:tab w:val="left" w:pos="7920"/>
        <w:tab w:val="left" w:pos="8280"/>
      </w:tabs>
      <w:ind w:left="180" w:right="27"/>
      <w:jc w:val="right"/>
      <w:rPr>
        <w:rFonts w:ascii="Calibri" w:hAnsi="Calibri"/>
        <w:b/>
        <w:color w:val="005500"/>
        <w:sz w:val="28"/>
        <w:szCs w:val="28"/>
      </w:rPr>
    </w:pPr>
    <w:r w:rsidRPr="004F3236">
      <w:rPr>
        <w:rFonts w:ascii="Calibri" w:hAnsi="Calibri"/>
        <w:b/>
        <w:color w:val="005500"/>
        <w:sz w:val="28"/>
        <w:szCs w:val="28"/>
      </w:rPr>
      <w:t xml:space="preserve">Far Wood Road </w:t>
    </w:r>
  </w:p>
  <w:p w14:paraId="75D85417" w14:textId="77777777" w:rsidR="0099714B" w:rsidRPr="00E60B22" w:rsidRDefault="0099714B" w:rsidP="0099714B">
    <w:pPr>
      <w:tabs>
        <w:tab w:val="left" w:pos="7230"/>
        <w:tab w:val="left" w:pos="7920"/>
        <w:tab w:val="left" w:pos="8280"/>
      </w:tabs>
      <w:ind w:left="180" w:right="27"/>
      <w:jc w:val="right"/>
      <w:rPr>
        <w:rFonts w:ascii="Calibri" w:hAnsi="Calibri"/>
        <w:b/>
        <w:color w:val="005500"/>
        <w:sz w:val="28"/>
        <w:szCs w:val="28"/>
      </w:rPr>
    </w:pPr>
    <w:r w:rsidRPr="00E60B22">
      <w:rPr>
        <w:rFonts w:ascii="Calibri" w:hAnsi="Calibri"/>
        <w:b/>
        <w:color w:val="005500"/>
        <w:sz w:val="28"/>
        <w:szCs w:val="28"/>
      </w:rPr>
      <w:t xml:space="preserve">Northfield </w:t>
    </w:r>
  </w:p>
  <w:p w14:paraId="071EFF67" w14:textId="77777777" w:rsidR="0099714B" w:rsidRPr="00E60B22" w:rsidRDefault="0099714B" w:rsidP="0099714B">
    <w:pPr>
      <w:tabs>
        <w:tab w:val="left" w:pos="7230"/>
        <w:tab w:val="left" w:pos="7920"/>
        <w:tab w:val="left" w:pos="8100"/>
        <w:tab w:val="left" w:pos="8280"/>
      </w:tabs>
      <w:ind w:left="180" w:right="27"/>
      <w:jc w:val="right"/>
      <w:rPr>
        <w:rFonts w:ascii="Calibri" w:hAnsi="Calibri"/>
        <w:b/>
        <w:color w:val="005500"/>
        <w:sz w:val="28"/>
        <w:szCs w:val="28"/>
      </w:rPr>
    </w:pPr>
    <w:r w:rsidRPr="00E60B22">
      <w:rPr>
        <w:rFonts w:ascii="Calibri" w:hAnsi="Calibri"/>
        <w:b/>
        <w:color w:val="005500"/>
        <w:sz w:val="28"/>
        <w:szCs w:val="28"/>
      </w:rPr>
      <w:t xml:space="preserve">Birmingham </w:t>
    </w:r>
  </w:p>
  <w:p w14:paraId="4B38CE6F" w14:textId="77777777" w:rsidR="0099714B" w:rsidRPr="00E60B22" w:rsidRDefault="0099714B" w:rsidP="0099714B">
    <w:pPr>
      <w:tabs>
        <w:tab w:val="left" w:pos="7230"/>
        <w:tab w:val="left" w:pos="7920"/>
        <w:tab w:val="left" w:pos="8280"/>
      </w:tabs>
      <w:ind w:left="180" w:right="27"/>
      <w:jc w:val="right"/>
      <w:rPr>
        <w:rFonts w:ascii="Calibri" w:hAnsi="Calibri"/>
        <w:b/>
        <w:color w:val="005500"/>
        <w:sz w:val="28"/>
        <w:szCs w:val="28"/>
      </w:rPr>
    </w:pPr>
    <w:r w:rsidRPr="00E60B22">
      <w:rPr>
        <w:rFonts w:ascii="Calibri" w:hAnsi="Calibri"/>
        <w:b/>
        <w:color w:val="005500"/>
        <w:sz w:val="28"/>
        <w:szCs w:val="28"/>
      </w:rPr>
      <w:t>B31 1BS</w:t>
    </w:r>
  </w:p>
  <w:p w14:paraId="5D54651E" w14:textId="77777777" w:rsidR="0099714B" w:rsidRPr="000775FF" w:rsidRDefault="0099714B" w:rsidP="0099714B">
    <w:pPr>
      <w:tabs>
        <w:tab w:val="left" w:pos="7230"/>
        <w:tab w:val="left" w:pos="7920"/>
        <w:tab w:val="left" w:pos="8280"/>
      </w:tabs>
      <w:ind w:left="180" w:right="27"/>
      <w:jc w:val="right"/>
      <w:rPr>
        <w:rFonts w:ascii="Calibri" w:hAnsi="Calibri"/>
        <w:b/>
        <w:sz w:val="10"/>
        <w:szCs w:val="10"/>
      </w:rPr>
    </w:pPr>
  </w:p>
  <w:p w14:paraId="09B82637" w14:textId="77777777" w:rsidR="0099714B" w:rsidRPr="00E60B22" w:rsidRDefault="0099714B" w:rsidP="0099714B">
    <w:pPr>
      <w:tabs>
        <w:tab w:val="left" w:pos="7230"/>
        <w:tab w:val="left" w:pos="7920"/>
        <w:tab w:val="left" w:pos="8280"/>
      </w:tabs>
      <w:ind w:left="180" w:right="27"/>
      <w:jc w:val="right"/>
      <w:rPr>
        <w:rFonts w:ascii="Calibri" w:hAnsi="Calibri"/>
        <w:color w:val="005500"/>
        <w:sz w:val="22"/>
        <w:szCs w:val="22"/>
      </w:rPr>
    </w:pPr>
    <w:r w:rsidRPr="00E60B22">
      <w:rPr>
        <w:rFonts w:ascii="Calibri" w:hAnsi="Calibri"/>
        <w:color w:val="005500"/>
        <w:sz w:val="22"/>
        <w:szCs w:val="22"/>
      </w:rPr>
      <w:t>Telephone: 0121-675 4130</w:t>
    </w:r>
  </w:p>
  <w:p w14:paraId="789EB82F" w14:textId="77777777" w:rsidR="0099714B" w:rsidRPr="00E60B22" w:rsidRDefault="0099714B" w:rsidP="0099714B">
    <w:pPr>
      <w:tabs>
        <w:tab w:val="left" w:pos="7230"/>
        <w:tab w:val="left" w:pos="7920"/>
        <w:tab w:val="left" w:pos="8280"/>
      </w:tabs>
      <w:ind w:right="27"/>
      <w:jc w:val="right"/>
      <w:rPr>
        <w:rFonts w:ascii="Calibri" w:hAnsi="Calibri" w:cs="Arial"/>
        <w:color w:val="005500"/>
        <w:sz w:val="20"/>
        <w:szCs w:val="20"/>
      </w:rPr>
    </w:pPr>
    <w:r w:rsidRPr="00E60B22">
      <w:rPr>
        <w:rFonts w:ascii="Calibri" w:hAnsi="Calibri"/>
        <w:color w:val="005500"/>
        <w:sz w:val="20"/>
        <w:szCs w:val="20"/>
      </w:rPr>
      <w:t xml:space="preserve">Email: </w:t>
    </w:r>
    <w:r w:rsidRPr="00E60B22">
      <w:rPr>
        <w:rFonts w:ascii="Calibri" w:hAnsi="Calibri" w:cs="Arial"/>
        <w:color w:val="005500"/>
        <w:sz w:val="20"/>
        <w:szCs w:val="20"/>
      </w:rPr>
      <w:t>enquiry@woodcockhillprimaryschool.co.uk</w:t>
    </w:r>
  </w:p>
  <w:p w14:paraId="7C0CE9B8" w14:textId="2666649B" w:rsidR="0099714B" w:rsidRDefault="0099714B" w:rsidP="0099714B">
    <w:pPr>
      <w:pStyle w:val="Header"/>
      <w:tabs>
        <w:tab w:val="clear" w:pos="4153"/>
        <w:tab w:val="clear" w:pos="8306"/>
      </w:tabs>
      <w:rPr>
        <w:rFonts w:ascii="Arial" w:hAnsi="Arial" w:cs="Arial"/>
      </w:rPr>
    </w:pPr>
    <w:r>
      <w:rPr>
        <w:rFonts w:ascii="Arial" w:hAnsi="Arial" w:cs="Arial"/>
      </w:rPr>
      <w:t xml:space="preserve">                                           </w:t>
    </w:r>
  </w:p>
  <w:p w14:paraId="4061DD2A" w14:textId="24CB4D6F" w:rsidR="0099714B" w:rsidRPr="004F3236" w:rsidRDefault="0099714B" w:rsidP="004C7B21">
    <w:pPr>
      <w:pStyle w:val="Header"/>
      <w:ind w:left="-1191" w:right="-907"/>
      <w:jc w:val="center"/>
      <w:rPr>
        <w:rFonts w:ascii="Calibri" w:hAnsi="Calibri" w:cs="Calibri"/>
        <w:b/>
        <w:color w:val="005500"/>
        <w:sz w:val="28"/>
        <w:szCs w:val="28"/>
      </w:rPr>
    </w:pPr>
    <w:r w:rsidRPr="004F3236">
      <w:rPr>
        <w:rFonts w:ascii="Calibri" w:hAnsi="Calibri" w:cs="Calibri"/>
        <w:b/>
        <w:color w:val="005500"/>
        <w:sz w:val="28"/>
        <w:szCs w:val="28"/>
      </w:rPr>
      <w:t xml:space="preserve">Motivate  </w:t>
    </w:r>
    <w:r w:rsidRPr="004F3236">
      <w:rPr>
        <w:rFonts w:ascii="Calibri" w:hAnsi="Calibri" w:cs="Calibri"/>
        <w:b/>
        <w:color w:val="005500"/>
        <w:sz w:val="16"/>
        <w:szCs w:val="16"/>
      </w:rPr>
      <w:sym w:font="Wingdings" w:char="F06C"/>
    </w:r>
    <w:r w:rsidRPr="004F3236">
      <w:rPr>
        <w:rFonts w:ascii="Calibri" w:hAnsi="Calibri" w:cs="Calibri"/>
        <w:b/>
        <w:color w:val="005500"/>
        <w:sz w:val="28"/>
        <w:szCs w:val="28"/>
      </w:rPr>
      <w:t xml:space="preserve">  Ed</w:t>
    </w:r>
    <w:r w:rsidR="00C015ED" w:rsidRPr="004F3236">
      <w:rPr>
        <w:rFonts w:ascii="Calibri" w:hAnsi="Calibri" w:cs="Calibri"/>
        <w:b/>
        <w:color w:val="005500"/>
        <w:sz w:val="28"/>
        <w:szCs w:val="28"/>
      </w:rPr>
      <w:t>u</w:t>
    </w:r>
    <w:r w:rsidRPr="004F3236">
      <w:rPr>
        <w:rFonts w:ascii="Calibri" w:hAnsi="Calibri" w:cs="Calibri"/>
        <w:b/>
        <w:color w:val="005500"/>
        <w:sz w:val="28"/>
        <w:szCs w:val="28"/>
      </w:rPr>
      <w:t xml:space="preserve">cate  </w:t>
    </w:r>
    <w:r w:rsidRPr="004F3236">
      <w:rPr>
        <w:rFonts w:ascii="Calibri" w:hAnsi="Calibri" w:cs="Calibri"/>
        <w:b/>
        <w:color w:val="005500"/>
        <w:sz w:val="16"/>
        <w:szCs w:val="16"/>
      </w:rPr>
      <w:sym w:font="Wingdings" w:char="F06C"/>
    </w:r>
    <w:r w:rsidRPr="004F3236">
      <w:rPr>
        <w:rFonts w:ascii="Calibri" w:hAnsi="Calibri" w:cs="Calibri"/>
        <w:b/>
        <w:color w:val="005500"/>
        <w:sz w:val="28"/>
        <w:szCs w:val="28"/>
      </w:rPr>
      <w:t xml:space="preserve">  Achiev</w:t>
    </w:r>
    <w:r w:rsidR="00C015ED" w:rsidRPr="004F3236">
      <w:rPr>
        <w:rFonts w:ascii="Calibri" w:hAnsi="Calibri" w:cs="Calibri"/>
        <w:b/>
        <w:color w:val="005500"/>
        <w:sz w:val="28"/>
        <w:szCs w:val="28"/>
      </w:rPr>
      <w:t>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9C2B25"/>
    <w:multiLevelType w:val="hybridMultilevel"/>
    <w:tmpl w:val="B816A4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0AD4961"/>
    <w:multiLevelType w:val="hybridMultilevel"/>
    <w:tmpl w:val="C9185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AB31AC"/>
    <w:multiLevelType w:val="hybridMultilevel"/>
    <w:tmpl w:val="BBF655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8427DD0"/>
    <w:multiLevelType w:val="hybridMultilevel"/>
    <w:tmpl w:val="FA124D56"/>
    <w:lvl w:ilvl="0" w:tplc="3F2E5B14">
      <w:start w:val="1"/>
      <w:numFmt w:val="bullet"/>
      <w:lvlText w:val=""/>
      <w:lvlJc w:val="left"/>
      <w:pPr>
        <w:tabs>
          <w:tab w:val="num" w:pos="720"/>
        </w:tabs>
        <w:ind w:left="72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EEF212A"/>
    <w:multiLevelType w:val="hybridMultilevel"/>
    <w:tmpl w:val="028C16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0913A87"/>
    <w:multiLevelType w:val="hybridMultilevel"/>
    <w:tmpl w:val="3468BFA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0C034D1"/>
    <w:multiLevelType w:val="hybridMultilevel"/>
    <w:tmpl w:val="0CBE34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E219E"/>
    <w:multiLevelType w:val="hybridMultilevel"/>
    <w:tmpl w:val="AD30AE34"/>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5"/>
  </w:num>
  <w:num w:numId="2">
    <w:abstractNumId w:val="3"/>
  </w:num>
  <w:num w:numId="3">
    <w:abstractNumId w:val="6"/>
  </w:num>
  <w:num w:numId="4">
    <w:abstractNumId w:val="4"/>
  </w:num>
  <w:num w:numId="5">
    <w:abstractNumId w:val="7"/>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4CB"/>
    <w:rsid w:val="00001BF8"/>
    <w:rsid w:val="00001C76"/>
    <w:rsid w:val="000026D7"/>
    <w:rsid w:val="00006968"/>
    <w:rsid w:val="000165AB"/>
    <w:rsid w:val="000270A9"/>
    <w:rsid w:val="00040F22"/>
    <w:rsid w:val="0006409A"/>
    <w:rsid w:val="000775FF"/>
    <w:rsid w:val="00084DA8"/>
    <w:rsid w:val="000B6E08"/>
    <w:rsid w:val="000C56BD"/>
    <w:rsid w:val="000D398C"/>
    <w:rsid w:val="000E7213"/>
    <w:rsid w:val="000F3640"/>
    <w:rsid w:val="001151EE"/>
    <w:rsid w:val="0014027D"/>
    <w:rsid w:val="001520B6"/>
    <w:rsid w:val="00164552"/>
    <w:rsid w:val="001865A8"/>
    <w:rsid w:val="001A6550"/>
    <w:rsid w:val="001C1C0E"/>
    <w:rsid w:val="001C28ED"/>
    <w:rsid w:val="001F14FE"/>
    <w:rsid w:val="001F6EA7"/>
    <w:rsid w:val="00202864"/>
    <w:rsid w:val="002068AA"/>
    <w:rsid w:val="00214BF1"/>
    <w:rsid w:val="00234957"/>
    <w:rsid w:val="0026135D"/>
    <w:rsid w:val="00267ADC"/>
    <w:rsid w:val="00273526"/>
    <w:rsid w:val="00277B55"/>
    <w:rsid w:val="00283D39"/>
    <w:rsid w:val="002C0821"/>
    <w:rsid w:val="002C322E"/>
    <w:rsid w:val="003167FF"/>
    <w:rsid w:val="00323122"/>
    <w:rsid w:val="00333B05"/>
    <w:rsid w:val="003455DB"/>
    <w:rsid w:val="003514CB"/>
    <w:rsid w:val="0037139E"/>
    <w:rsid w:val="003B4CD2"/>
    <w:rsid w:val="004038B7"/>
    <w:rsid w:val="00414C6E"/>
    <w:rsid w:val="004403FC"/>
    <w:rsid w:val="004409FE"/>
    <w:rsid w:val="004C7B21"/>
    <w:rsid w:val="004E0F21"/>
    <w:rsid w:val="004F3236"/>
    <w:rsid w:val="00500C72"/>
    <w:rsid w:val="005010B6"/>
    <w:rsid w:val="00514A0C"/>
    <w:rsid w:val="00550E66"/>
    <w:rsid w:val="005631F1"/>
    <w:rsid w:val="00571B33"/>
    <w:rsid w:val="005B0BB1"/>
    <w:rsid w:val="00613ADB"/>
    <w:rsid w:val="00640E4E"/>
    <w:rsid w:val="006A482F"/>
    <w:rsid w:val="006D0793"/>
    <w:rsid w:val="006F6049"/>
    <w:rsid w:val="00712D8B"/>
    <w:rsid w:val="007138FB"/>
    <w:rsid w:val="007C52C5"/>
    <w:rsid w:val="00870F95"/>
    <w:rsid w:val="008B5783"/>
    <w:rsid w:val="009051F6"/>
    <w:rsid w:val="00910A1C"/>
    <w:rsid w:val="009274A1"/>
    <w:rsid w:val="009830E5"/>
    <w:rsid w:val="0099714B"/>
    <w:rsid w:val="009B2D8E"/>
    <w:rsid w:val="009B6F82"/>
    <w:rsid w:val="009D5793"/>
    <w:rsid w:val="00A21C1D"/>
    <w:rsid w:val="00A5102F"/>
    <w:rsid w:val="00A566F9"/>
    <w:rsid w:val="00A70371"/>
    <w:rsid w:val="00A90F1B"/>
    <w:rsid w:val="00AB7196"/>
    <w:rsid w:val="00B433C5"/>
    <w:rsid w:val="00B50F07"/>
    <w:rsid w:val="00B74A02"/>
    <w:rsid w:val="00B9288C"/>
    <w:rsid w:val="00BE1008"/>
    <w:rsid w:val="00C015ED"/>
    <w:rsid w:val="00C15D3F"/>
    <w:rsid w:val="00C33758"/>
    <w:rsid w:val="00C62A48"/>
    <w:rsid w:val="00C73C18"/>
    <w:rsid w:val="00C82215"/>
    <w:rsid w:val="00CC3C29"/>
    <w:rsid w:val="00CF5F72"/>
    <w:rsid w:val="00D311B4"/>
    <w:rsid w:val="00D32575"/>
    <w:rsid w:val="00D65F46"/>
    <w:rsid w:val="00DA13F0"/>
    <w:rsid w:val="00DA4E55"/>
    <w:rsid w:val="00E122AB"/>
    <w:rsid w:val="00E31F67"/>
    <w:rsid w:val="00E60B22"/>
    <w:rsid w:val="00E74A8A"/>
    <w:rsid w:val="00E90F36"/>
    <w:rsid w:val="00EA4430"/>
    <w:rsid w:val="00ED2AA5"/>
    <w:rsid w:val="00F120A8"/>
    <w:rsid w:val="00F171B5"/>
    <w:rsid w:val="00F23BE2"/>
    <w:rsid w:val="00F24631"/>
    <w:rsid w:val="00F354F6"/>
    <w:rsid w:val="00F54B76"/>
    <w:rsid w:val="00F81EAA"/>
    <w:rsid w:val="00FA537F"/>
    <w:rsid w:val="00FA7725"/>
    <w:rsid w:val="00FB5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421F58"/>
  <w15:chartTrackingRefBased/>
  <w15:docId w15:val="{BA5FCA50-BD13-F84D-BF0A-9DA6130B7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273526"/>
    <w:pPr>
      <w:ind w:left="6480"/>
    </w:pPr>
    <w:rPr>
      <w:rFonts w:ascii="Comic Sans MS" w:hAnsi="Comic Sans MS"/>
    </w:rPr>
  </w:style>
  <w:style w:type="paragraph" w:styleId="BodyText">
    <w:name w:val="Body Text"/>
    <w:basedOn w:val="Normal"/>
    <w:rsid w:val="000270A9"/>
    <w:pPr>
      <w:spacing w:after="120"/>
    </w:pPr>
  </w:style>
  <w:style w:type="paragraph" w:styleId="BalloonText">
    <w:name w:val="Balloon Text"/>
    <w:basedOn w:val="Normal"/>
    <w:semiHidden/>
    <w:rsid w:val="000270A9"/>
    <w:rPr>
      <w:rFonts w:ascii="Tahoma" w:hAnsi="Tahoma" w:cs="Tahoma"/>
      <w:sz w:val="16"/>
      <w:szCs w:val="16"/>
    </w:rPr>
  </w:style>
  <w:style w:type="paragraph" w:styleId="Header">
    <w:name w:val="header"/>
    <w:basedOn w:val="Normal"/>
    <w:rsid w:val="001520B6"/>
    <w:pPr>
      <w:tabs>
        <w:tab w:val="center" w:pos="4153"/>
        <w:tab w:val="right" w:pos="8306"/>
      </w:tabs>
    </w:pPr>
  </w:style>
  <w:style w:type="paragraph" w:styleId="Footer">
    <w:name w:val="footer"/>
    <w:basedOn w:val="Normal"/>
    <w:rsid w:val="001520B6"/>
    <w:pPr>
      <w:tabs>
        <w:tab w:val="center" w:pos="4153"/>
        <w:tab w:val="right" w:pos="8306"/>
      </w:tabs>
    </w:pPr>
  </w:style>
  <w:style w:type="paragraph" w:styleId="Title">
    <w:name w:val="Title"/>
    <w:basedOn w:val="Normal"/>
    <w:qFormat/>
    <w:rsid w:val="00006968"/>
    <w:pPr>
      <w:jc w:val="center"/>
    </w:pPr>
    <w:rPr>
      <w:rFonts w:ascii="Arial" w:hAnsi="Arial" w:cs="Arial"/>
    </w:rPr>
  </w:style>
  <w:style w:type="paragraph" w:styleId="ListParagraph">
    <w:name w:val="List Paragraph"/>
    <w:basedOn w:val="Normal"/>
    <w:uiPriority w:val="34"/>
    <w:qFormat/>
    <w:rsid w:val="009274A1"/>
    <w:pPr>
      <w:ind w:left="720"/>
      <w:contextualSpacing/>
    </w:pPr>
  </w:style>
  <w:style w:type="character" w:styleId="Hyperlink">
    <w:name w:val="Hyperlink"/>
    <w:basedOn w:val="DefaultParagraphFont"/>
    <w:rsid w:val="00277B55"/>
    <w:rPr>
      <w:color w:val="0563C1" w:themeColor="hyperlink"/>
      <w:u w:val="single"/>
    </w:rPr>
  </w:style>
  <w:style w:type="character" w:customStyle="1" w:styleId="UnresolvedMention">
    <w:name w:val="Unresolved Mention"/>
    <w:basedOn w:val="DefaultParagraphFont"/>
    <w:uiPriority w:val="99"/>
    <w:semiHidden/>
    <w:unhideWhenUsed/>
    <w:rsid w:val="00C62A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mills@woodcockhillprimaryschool.co.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woodcockhillprimaryschool.co.uk"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556</Words>
  <Characters>3172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Your child has been referred to Education Welfare Service because of his/her irregular attendance at  (name) School</vt:lpstr>
    </vt:vector>
  </TitlesOfParts>
  <Company>Birmingham City Council</Company>
  <LinksUpToDate>false</LinksUpToDate>
  <CharactersWithSpaces>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 child has been referred to Education Welfare Service because of his/her irregular attendance at  (name) School</dc:title>
  <dc:subject/>
  <dc:creator>Education Department</dc:creator>
  <cp:keywords/>
  <cp:lastModifiedBy>Sue Mills</cp:lastModifiedBy>
  <cp:revision>3</cp:revision>
  <cp:lastPrinted>2024-09-20T10:44:00Z</cp:lastPrinted>
  <dcterms:created xsi:type="dcterms:W3CDTF">2026-05-21T12:43:00Z</dcterms:created>
  <dcterms:modified xsi:type="dcterms:W3CDTF">2026-06-10T12:06:00Z</dcterms:modified>
</cp:coreProperties>
</file>